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1" w:rsidRPr="002A4489" w:rsidRDefault="00037A64" w:rsidP="0063097C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i/>
          <w:color w:val="7030A0"/>
          <w:sz w:val="28"/>
          <w:szCs w:val="28"/>
          <w:shd w:val="clear" w:color="auto" w:fill="FFFFFF"/>
        </w:rPr>
      </w:pPr>
      <w:r w:rsidRPr="002A4489">
        <w:rPr>
          <w:b/>
          <w:i/>
          <w:color w:val="7030A0"/>
          <w:sz w:val="28"/>
          <w:szCs w:val="28"/>
          <w:shd w:val="clear" w:color="auto" w:fill="FFFFFF"/>
        </w:rPr>
        <w:t>Щороку в травні ми відзначаємо День Перемоги. Дорогою ціною заплатив український народ за участь у найстрашнішій війні 1941-1945рр.</w:t>
      </w:r>
      <w:r w:rsidR="002A4489" w:rsidRPr="002A4489">
        <w:rPr>
          <w:b/>
          <w:i/>
          <w:color w:val="7030A0"/>
          <w:sz w:val="28"/>
          <w:szCs w:val="28"/>
          <w:shd w:val="clear" w:color="auto" w:fill="FFFFFF"/>
        </w:rPr>
        <w:t xml:space="preserve">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>Не щезне в пам’яті людській, не йде в забуття великий подвиг і велика трагедія нашого народу-його битва, його перемога над фашистами.</w:t>
      </w:r>
    </w:p>
    <w:p w:rsidR="002A4489" w:rsidRPr="002A4489" w:rsidRDefault="002A4489" w:rsidP="0063097C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i/>
          <w:color w:val="7030A0"/>
          <w:sz w:val="28"/>
          <w:szCs w:val="28"/>
          <w:shd w:val="clear" w:color="auto" w:fill="FFFFFF"/>
        </w:rPr>
      </w:pPr>
      <w:r w:rsidRPr="002A4489">
        <w:rPr>
          <w:b/>
          <w:i/>
          <w:color w:val="7030A0"/>
          <w:sz w:val="28"/>
          <w:szCs w:val="28"/>
          <w:shd w:val="clear" w:color="auto" w:fill="FFFFFF"/>
        </w:rPr>
        <w:t xml:space="preserve">День Перемоги -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 xml:space="preserve">державне свято в Україні та низці країн, що входили до складу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 xml:space="preserve">СРСР. Відзначають 9-го травня -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>у день, коли 1945 року СРСР та союзники здобули перемогу над Третім Рейхом у Німецько-радянській війні.</w:t>
      </w:r>
      <w:r w:rsidRPr="002A4489">
        <w:rPr>
          <w:rFonts w:ascii="Arial" w:hAnsi="Arial" w:cs="Arial"/>
          <w:b/>
          <w:color w:val="4B5261"/>
          <w:sz w:val="20"/>
          <w:szCs w:val="20"/>
          <w:shd w:val="clear" w:color="auto" w:fill="FFFFFF"/>
        </w:rPr>
        <w:t xml:space="preserve">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>В українському законодавстві День Перемоги визначається як день «торжеств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 xml:space="preserve">а безсмертного подвигу народу - </w:t>
      </w:r>
      <w:r w:rsidRPr="002A4489">
        <w:rPr>
          <w:b/>
          <w:i/>
          <w:color w:val="7030A0"/>
          <w:sz w:val="28"/>
          <w:szCs w:val="28"/>
          <w:shd w:val="clear" w:color="auto" w:fill="FFFFFF"/>
        </w:rPr>
        <w:t>переможця над фашизмом, всенародної пам'яті про його боротьбу за свободу і незалежність Батьківщини».</w:t>
      </w:r>
      <w:r w:rsidRPr="002A4489">
        <w:rPr>
          <w:rStyle w:val="apple-converted-space"/>
          <w:b/>
          <w:i/>
          <w:color w:val="7030A0"/>
          <w:sz w:val="28"/>
          <w:szCs w:val="28"/>
          <w:shd w:val="clear" w:color="auto" w:fill="FFFFFF"/>
        </w:rPr>
        <w:t> </w:t>
      </w:r>
    </w:p>
    <w:p w:rsidR="00D3662B" w:rsidRPr="002A4489" w:rsidRDefault="00D3662B" w:rsidP="0063097C">
      <w:pPr>
        <w:spacing w:line="276" w:lineRule="auto"/>
        <w:ind w:firstLine="284"/>
        <w:jc w:val="both"/>
        <w:rPr>
          <w:rStyle w:val="a3"/>
          <w:b/>
          <w:color w:val="7030A0"/>
          <w:spacing w:val="-20"/>
          <w:sz w:val="28"/>
          <w:szCs w:val="28"/>
          <w:u w:val="none"/>
        </w:rPr>
      </w:pPr>
    </w:p>
    <w:p w:rsidR="00D3662B" w:rsidRDefault="00D3662B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  <w:r w:rsidRPr="008A5E35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>Україна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. </w:t>
      </w:r>
      <w:r w:rsidRPr="008A5E35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>Президент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(2014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>-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>…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                     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П.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Pr="008A5E35">
        <w:rPr>
          <w:rStyle w:val="a3"/>
          <w:color w:val="7030A0"/>
          <w:spacing w:val="-20"/>
          <w:sz w:val="28"/>
          <w:szCs w:val="28"/>
          <w:u w:val="none"/>
          <w:lang w:val="uk-UA"/>
        </w:rPr>
        <w:t>Порошенко)</w:t>
      </w:r>
      <w:r w:rsidRPr="00895DD0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Про заходи з відзначення у 2015 році 70-ї річниці Перемоги над нацизмом у Європі та 70-ї річниці завершення Другої світової війни: указ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lastRenderedPageBreak/>
        <w:t>Президента України від 24 березня 2015 року № 169 // Уряд.</w:t>
      </w:r>
      <w:r w:rsidRPr="001928DC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кур’єр. – 2015.  – </w:t>
      </w:r>
      <w:r w:rsidRPr="000D64CD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               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>26 березня. – С. 7.</w:t>
      </w:r>
    </w:p>
    <w:p w:rsidR="008A5E35" w:rsidRPr="00136696" w:rsidRDefault="008A5E35" w:rsidP="006309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Style w:val="a3"/>
          <w:color w:val="7030A0"/>
          <w:sz w:val="28"/>
          <w:szCs w:val="28"/>
          <w:u w:val="none"/>
          <w:shd w:val="clear" w:color="auto" w:fill="FFFFFF"/>
        </w:rPr>
      </w:pPr>
    </w:p>
    <w:p w:rsidR="00895DD0" w:rsidRPr="00895DD0" w:rsidRDefault="00895DD0" w:rsidP="0063097C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shd w:val="clear" w:color="auto" w:fill="FFFFFF"/>
        </w:rPr>
      </w:pPr>
      <w:r w:rsidRPr="008A5E35">
        <w:rPr>
          <w:rStyle w:val="a3"/>
          <w:b/>
          <w:color w:val="7030A0"/>
          <w:spacing w:val="-20"/>
          <w:sz w:val="28"/>
          <w:szCs w:val="28"/>
          <w:u w:val="none"/>
        </w:rPr>
        <w:t>Україна</w:t>
      </w:r>
      <w:r w:rsidR="0094177F">
        <w:rPr>
          <w:rStyle w:val="a3"/>
          <w:color w:val="7030A0"/>
          <w:spacing w:val="-20"/>
          <w:sz w:val="28"/>
          <w:szCs w:val="28"/>
          <w:u w:val="none"/>
        </w:rPr>
        <w:t xml:space="preserve">. </w:t>
      </w:r>
      <w:r w:rsidRPr="008A5E35">
        <w:rPr>
          <w:rStyle w:val="a3"/>
          <w:b/>
          <w:color w:val="7030A0"/>
          <w:spacing w:val="-20"/>
          <w:sz w:val="28"/>
          <w:szCs w:val="28"/>
          <w:u w:val="none"/>
        </w:rPr>
        <w:t>Президент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</w:t>
      </w:r>
      <w:r w:rsidRPr="008A5E35">
        <w:rPr>
          <w:rStyle w:val="a3"/>
          <w:color w:val="7030A0"/>
          <w:spacing w:val="-20"/>
          <w:sz w:val="28"/>
          <w:szCs w:val="28"/>
          <w:u w:val="none"/>
        </w:rPr>
        <w:t>(2014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 </w:t>
      </w:r>
      <w:r w:rsidRPr="008A5E35">
        <w:rPr>
          <w:rStyle w:val="a3"/>
          <w:color w:val="7030A0"/>
          <w:spacing w:val="-20"/>
          <w:sz w:val="28"/>
          <w:szCs w:val="28"/>
          <w:u w:val="none"/>
        </w:rPr>
        <w:t>-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 </w:t>
      </w:r>
      <w:r w:rsidRPr="008A5E35">
        <w:rPr>
          <w:rStyle w:val="a3"/>
          <w:color w:val="7030A0"/>
          <w:spacing w:val="-20"/>
          <w:sz w:val="28"/>
          <w:szCs w:val="28"/>
          <w:u w:val="none"/>
        </w:rPr>
        <w:t>…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                </w:t>
      </w:r>
      <w:r w:rsidR="0063097C">
        <w:rPr>
          <w:rStyle w:val="a3"/>
          <w:color w:val="7030A0"/>
          <w:spacing w:val="-20"/>
          <w:sz w:val="28"/>
          <w:szCs w:val="28"/>
          <w:u w:val="none"/>
        </w:rPr>
        <w:t xml:space="preserve">    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П. Порошенко) Про присвоєння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</w:rPr>
        <w:t xml:space="preserve"> </w:t>
      </w:r>
      <w:r>
        <w:rPr>
          <w:rStyle w:val="a3"/>
          <w:color w:val="7030A0"/>
          <w:spacing w:val="-20"/>
          <w:sz w:val="28"/>
          <w:szCs w:val="28"/>
          <w:u w:val="none"/>
        </w:rPr>
        <w:t>військових та спеціальних звань громадянам України – учасникам бойових дій та інвалідам Другої</w:t>
      </w:r>
      <w:r w:rsidR="0094177F">
        <w:rPr>
          <w:rStyle w:val="a3"/>
          <w:color w:val="7030A0"/>
          <w:spacing w:val="-20"/>
          <w:sz w:val="28"/>
          <w:szCs w:val="28"/>
          <w:u w:val="none"/>
        </w:rPr>
        <w:t xml:space="preserve"> світової війни 1939-1945 років: указ Президента України від 21 квітня  2015  року  № 222  // Уряд. кур’єр. - 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</w:t>
      </w:r>
      <w:r w:rsidR="0094177F">
        <w:rPr>
          <w:rStyle w:val="a3"/>
          <w:color w:val="7030A0"/>
          <w:spacing w:val="-20"/>
          <w:sz w:val="28"/>
          <w:szCs w:val="28"/>
          <w:u w:val="none"/>
        </w:rPr>
        <w:t>2015. –            24 квіт. – С. 4.</w:t>
      </w:r>
      <w:r>
        <w:rPr>
          <w:rStyle w:val="a3"/>
          <w:color w:val="7030A0"/>
          <w:spacing w:val="-20"/>
          <w:sz w:val="28"/>
          <w:szCs w:val="28"/>
          <w:u w:val="none"/>
        </w:rPr>
        <w:t xml:space="preserve">                 </w:t>
      </w:r>
    </w:p>
    <w:p w:rsidR="0094177F" w:rsidRDefault="0094177F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</w:p>
    <w:p w:rsidR="0094177F" w:rsidRPr="0094177F" w:rsidRDefault="0094177F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  <w:r w:rsidRPr="0094177F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Україна. Кабінет </w:t>
      </w:r>
      <w:r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Pr="0094177F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>Міністрів.</w:t>
      </w:r>
      <w:r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>Про заходи з відзначення у 2015 році 70-ї річниці Перемоги над нацизмом у Європі та 70-ї річниці завершення Другої світової війни: розпорядження від 22 квітня 2015 р.</w:t>
      </w:r>
      <w:r w:rsidR="00D3662B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                   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№  386-р  //  Уряд.  кур’єр. – 2015. – 25 квіт. –             С. 10. </w:t>
      </w:r>
    </w:p>
    <w:p w:rsidR="004E184C" w:rsidRPr="008A5E35" w:rsidRDefault="004E184C" w:rsidP="0063097C">
      <w:pPr>
        <w:spacing w:line="276" w:lineRule="auto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</w:p>
    <w:p w:rsidR="00AB7223" w:rsidRDefault="0094177F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  <w:r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AB7223" w:rsidRPr="0094177F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>Україна.</w:t>
      </w:r>
      <w:r w:rsidR="00AB7223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 w:rsidRPr="0094177F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Кабінет </w:t>
      </w:r>
      <w:r w:rsidR="00AB7223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 w:rsidRPr="0094177F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>Міністрів.</w:t>
      </w:r>
      <w:r w:rsidR="00AB7223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Про внесення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змін до постанов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Кабінету Міністрів України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від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</w:t>
      </w:r>
      <w:r w:rsidR="00AB7223"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24 листопада 1997 року № 1302 і від 7 березня 2012 року № 176: постанова Кабінету Міністрів від 8 квітня 2015 року             № 187 // Уряд. кур’єр. – 2015. – 24 квіт. – С. 9. </w:t>
      </w:r>
    </w:p>
    <w:p w:rsidR="004E184C" w:rsidRDefault="00AB7223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en-US"/>
        </w:rPr>
      </w:pPr>
      <w:r w:rsidRPr="00AB7223">
        <w:rPr>
          <w:rStyle w:val="a3"/>
          <w:color w:val="7030A0"/>
          <w:spacing w:val="-20"/>
          <w:sz w:val="28"/>
          <w:szCs w:val="28"/>
          <w:u w:val="none"/>
        </w:rPr>
        <w:t>[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увічнення </w:t>
      </w:r>
      <w:r w:rsidR="00D3662B" w:rsidRPr="00D3662B">
        <w:rPr>
          <w:rStyle w:val="a3"/>
          <w:color w:val="7030A0"/>
          <w:spacing w:val="-20"/>
          <w:sz w:val="28"/>
          <w:szCs w:val="28"/>
          <w:u w:val="none"/>
        </w:rPr>
        <w:t xml:space="preserve"> 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>Перемоги у Великій</w:t>
      </w:r>
      <w:proofErr w:type="gramStart"/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 В</w:t>
      </w:r>
      <w:proofErr w:type="gramEnd"/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>ітчизняній війні 1941-1945р.</w:t>
      </w:r>
      <w:r w:rsidRPr="00AB7223">
        <w:rPr>
          <w:rStyle w:val="a3"/>
          <w:color w:val="7030A0"/>
          <w:spacing w:val="-20"/>
          <w:sz w:val="28"/>
          <w:szCs w:val="28"/>
          <w:u w:val="none"/>
        </w:rPr>
        <w:t>]</w:t>
      </w: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</w:pP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pacing w:val="-20"/>
          <w:sz w:val="28"/>
          <w:szCs w:val="28"/>
          <w:u w:val="none"/>
          <w:lang w:val="uk-UA"/>
        </w:rPr>
      </w:pPr>
      <w:r w:rsidRPr="00136696">
        <w:rPr>
          <w:rStyle w:val="a3"/>
          <w:b/>
          <w:color w:val="7030A0"/>
          <w:spacing w:val="-20"/>
          <w:sz w:val="28"/>
          <w:szCs w:val="28"/>
          <w:u w:val="none"/>
          <w:lang w:val="uk-UA"/>
        </w:rPr>
        <w:lastRenderedPageBreak/>
        <w:t>Відмирає</w:t>
      </w:r>
      <w:r>
        <w:rPr>
          <w:rStyle w:val="a3"/>
          <w:color w:val="7030A0"/>
          <w:spacing w:val="-20"/>
          <w:sz w:val="28"/>
          <w:szCs w:val="28"/>
          <w:u w:val="none"/>
          <w:lang w:val="uk-UA"/>
        </w:rPr>
        <w:t xml:space="preserve"> рідне село і стає чужим: спогади з війни  //  Погляд часу. – 2015. – 30 квіт. – С. 11.</w:t>
      </w:r>
    </w:p>
    <w:p w:rsidR="00136696" w:rsidRP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6D5DF3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136696">
        <w:rPr>
          <w:rStyle w:val="a3"/>
          <w:b/>
          <w:color w:val="7030A0"/>
          <w:sz w:val="28"/>
          <w:szCs w:val="28"/>
          <w:u w:val="none"/>
          <w:lang w:val="uk-UA"/>
        </w:rPr>
        <w:t>Назустріч</w:t>
      </w:r>
      <w:r>
        <w:rPr>
          <w:rStyle w:val="a3"/>
          <w:color w:val="7030A0"/>
          <w:sz w:val="28"/>
          <w:szCs w:val="28"/>
          <w:u w:val="none"/>
          <w:lang w:val="uk-UA"/>
        </w:rPr>
        <w:t xml:space="preserve"> Дню Перемоги: ехо воєнних років // Погляд часу. – 2015. – 30 квіт. – С. 11.</w:t>
      </w: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136696">
        <w:rPr>
          <w:rStyle w:val="a3"/>
          <w:b/>
          <w:color w:val="7030A0"/>
          <w:sz w:val="28"/>
          <w:szCs w:val="28"/>
          <w:u w:val="none"/>
          <w:lang w:val="uk-UA"/>
        </w:rPr>
        <w:t>Пугач</w:t>
      </w:r>
      <w:r>
        <w:rPr>
          <w:rStyle w:val="a3"/>
          <w:color w:val="7030A0"/>
          <w:sz w:val="28"/>
          <w:szCs w:val="28"/>
          <w:u w:val="none"/>
          <w:lang w:val="uk-UA"/>
        </w:rPr>
        <w:t>, Ольга. Пам’яті фронтовиків: на війні як на війні / О. Пугач // Літерат. Україна. – 2015. – 30 квіт. – С. 5.</w:t>
      </w: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136696">
        <w:rPr>
          <w:rStyle w:val="a3"/>
          <w:b/>
          <w:color w:val="7030A0"/>
          <w:sz w:val="28"/>
          <w:szCs w:val="28"/>
          <w:u w:val="none"/>
          <w:lang w:val="uk-UA"/>
        </w:rPr>
        <w:t>Семенченко</w:t>
      </w:r>
      <w:r>
        <w:rPr>
          <w:rStyle w:val="a3"/>
          <w:color w:val="7030A0"/>
          <w:sz w:val="28"/>
          <w:szCs w:val="28"/>
          <w:u w:val="none"/>
          <w:lang w:val="uk-UA"/>
        </w:rPr>
        <w:t>, М. Симфонія пам’яті: Україна вперше відзначатиме 9 травня під власним символом – Червоним маком / М. Семенченко // День. –              2014. – №82/83 (8-9 трав.). – С. 16.</w:t>
      </w:r>
    </w:p>
    <w:p w:rsidR="00136696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545928" w:rsidRDefault="00136696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545928">
        <w:rPr>
          <w:rStyle w:val="a3"/>
          <w:b/>
          <w:color w:val="7030A0"/>
          <w:sz w:val="28"/>
          <w:szCs w:val="28"/>
          <w:u w:val="none"/>
          <w:lang w:val="uk-UA"/>
        </w:rPr>
        <w:t>Україна</w:t>
      </w:r>
      <w:r>
        <w:rPr>
          <w:rStyle w:val="a3"/>
          <w:color w:val="7030A0"/>
          <w:sz w:val="28"/>
          <w:szCs w:val="28"/>
          <w:u w:val="none"/>
          <w:lang w:val="uk-UA"/>
        </w:rPr>
        <w:t xml:space="preserve"> відзначатиме Велику Перемогу по-</w:t>
      </w:r>
      <w:r w:rsidR="00545928">
        <w:rPr>
          <w:rStyle w:val="a3"/>
          <w:color w:val="7030A0"/>
          <w:sz w:val="28"/>
          <w:szCs w:val="28"/>
          <w:u w:val="none"/>
          <w:lang w:val="uk-UA"/>
        </w:rPr>
        <w:t>новому: 1939-1945 // Нова Доба. – 2015. – 30 квіт. – С. 1.</w:t>
      </w:r>
    </w:p>
    <w:p w:rsidR="001A407B" w:rsidRDefault="001A407B" w:rsidP="0063097C">
      <w:pPr>
        <w:spacing w:line="276" w:lineRule="auto"/>
        <w:ind w:firstLine="284"/>
        <w:jc w:val="both"/>
        <w:rPr>
          <w:rStyle w:val="a3"/>
          <w:b/>
          <w:color w:val="7030A0"/>
          <w:sz w:val="28"/>
          <w:szCs w:val="28"/>
          <w:u w:val="none"/>
          <w:lang w:val="uk-UA"/>
        </w:rPr>
      </w:pPr>
    </w:p>
    <w:p w:rsidR="00545928" w:rsidRPr="00136696" w:rsidRDefault="00545928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bookmarkStart w:id="0" w:name="_GoBack"/>
      <w:bookmarkEnd w:id="0"/>
      <w:r w:rsidRPr="00545928">
        <w:rPr>
          <w:rStyle w:val="a3"/>
          <w:b/>
          <w:color w:val="7030A0"/>
          <w:sz w:val="28"/>
          <w:szCs w:val="28"/>
          <w:u w:val="none"/>
          <w:lang w:val="uk-UA"/>
        </w:rPr>
        <w:t>Українська</w:t>
      </w:r>
      <w:r>
        <w:rPr>
          <w:rStyle w:val="a3"/>
          <w:color w:val="7030A0"/>
          <w:sz w:val="28"/>
          <w:szCs w:val="28"/>
          <w:u w:val="none"/>
          <w:lang w:val="uk-UA"/>
        </w:rPr>
        <w:t xml:space="preserve"> ціна Перемоги // Уряд. кур’єр. – 2014. – С. 4.</w:t>
      </w:r>
    </w:p>
    <w:p w:rsidR="006D5DF3" w:rsidRPr="008A5E35" w:rsidRDefault="006D5DF3" w:rsidP="0063097C">
      <w:pPr>
        <w:spacing w:line="276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8538A3" w:rsidRPr="0063097C" w:rsidRDefault="008538A3" w:rsidP="0063097C">
      <w:pPr>
        <w:spacing w:line="276" w:lineRule="auto"/>
        <w:jc w:val="center"/>
        <w:rPr>
          <w:rStyle w:val="a3"/>
          <w:color w:val="7030A0"/>
          <w:sz w:val="28"/>
          <w:szCs w:val="28"/>
          <w:u w:val="none"/>
          <w:lang w:val="uk-UA"/>
        </w:rPr>
      </w:pPr>
      <w:proofErr w:type="spellStart"/>
      <w:r w:rsidRPr="0063097C">
        <w:rPr>
          <w:rStyle w:val="a3"/>
          <w:color w:val="7030A0"/>
          <w:sz w:val="28"/>
          <w:szCs w:val="28"/>
          <w:u w:val="none"/>
          <w:lang w:val="uk-UA"/>
        </w:rPr>
        <w:t>Інтернет-ресурси</w:t>
      </w:r>
      <w:proofErr w:type="spellEnd"/>
      <w:r w:rsidRPr="0063097C">
        <w:rPr>
          <w:rStyle w:val="a3"/>
          <w:color w:val="7030A0"/>
          <w:sz w:val="28"/>
          <w:szCs w:val="28"/>
          <w:u w:val="none"/>
          <w:lang w:val="uk-UA"/>
        </w:rPr>
        <w:t>:</w:t>
      </w:r>
    </w:p>
    <w:p w:rsidR="0063097C" w:rsidRDefault="0063097C" w:rsidP="0063097C">
      <w:pPr>
        <w:spacing w:line="276" w:lineRule="auto"/>
        <w:jc w:val="center"/>
        <w:rPr>
          <w:rStyle w:val="a3"/>
          <w:color w:val="7030A0"/>
          <w:sz w:val="28"/>
          <w:szCs w:val="28"/>
          <w:u w:val="none"/>
          <w:lang w:val="uk-UA"/>
        </w:rPr>
      </w:pPr>
    </w:p>
    <w:p w:rsidR="00E24370" w:rsidRDefault="008538A3" w:rsidP="0063097C">
      <w:pPr>
        <w:spacing w:line="276" w:lineRule="auto"/>
        <w:ind w:firstLine="284"/>
        <w:jc w:val="both"/>
        <w:rPr>
          <w:color w:val="7030A0"/>
          <w:sz w:val="28"/>
          <w:szCs w:val="28"/>
          <w:lang w:val="uk-UA"/>
        </w:rPr>
      </w:pPr>
      <w:r w:rsidRPr="00E24370">
        <w:rPr>
          <w:rStyle w:val="a3"/>
          <w:color w:val="7030A0"/>
          <w:sz w:val="28"/>
          <w:szCs w:val="28"/>
          <w:u w:val="none"/>
          <w:lang w:val="uk-UA"/>
        </w:rPr>
        <w:t xml:space="preserve">День Перемоги </w:t>
      </w:r>
      <w:r w:rsidRPr="00E24370">
        <w:rPr>
          <w:color w:val="7030A0"/>
          <w:sz w:val="28"/>
          <w:szCs w:val="28"/>
          <w:lang w:val="uk-UA"/>
        </w:rPr>
        <w:t>[Електронний ресурс] / сайт «</w:t>
      </w:r>
      <w:proofErr w:type="spellStart"/>
      <w:r w:rsidRPr="00E24370">
        <w:rPr>
          <w:color w:val="7030A0"/>
          <w:sz w:val="28"/>
          <w:szCs w:val="28"/>
          <w:lang w:val="uk-UA"/>
        </w:rPr>
        <w:t>Вікіпедія</w:t>
      </w:r>
      <w:proofErr w:type="spellEnd"/>
      <w:r w:rsidRPr="00E24370">
        <w:rPr>
          <w:color w:val="7030A0"/>
          <w:sz w:val="28"/>
          <w:szCs w:val="28"/>
          <w:lang w:val="uk-UA"/>
        </w:rPr>
        <w:t>». – Режим доступу:</w:t>
      </w:r>
      <w:r w:rsidRPr="00E24370">
        <w:rPr>
          <w:color w:val="7030A0"/>
        </w:rPr>
        <w:t xml:space="preserve"> </w:t>
      </w:r>
      <w:hyperlink r:id="rId6" w:history="1">
        <w:r w:rsidR="00E24370" w:rsidRPr="00E24370">
          <w:rPr>
            <w:rStyle w:val="a3"/>
            <w:color w:val="7030A0"/>
            <w:sz w:val="28"/>
            <w:szCs w:val="28"/>
            <w:u w:val="none"/>
            <w:lang w:val="uk-UA"/>
          </w:rPr>
          <w:t>http://uk.wikipedia.org/wiki/День_перемо</w:t>
        </w:r>
        <w:r w:rsidR="00E24370" w:rsidRPr="00E24370">
          <w:rPr>
            <w:rStyle w:val="a3"/>
            <w:color w:val="7030A0"/>
            <w:sz w:val="28"/>
            <w:szCs w:val="28"/>
            <w:u w:val="none"/>
            <w:lang w:val="uk-UA"/>
          </w:rPr>
          <w:lastRenderedPageBreak/>
          <w:t>ги</w:t>
        </w:r>
      </w:hyperlink>
      <w:r w:rsidR="00E24370" w:rsidRPr="00E24370">
        <w:rPr>
          <w:color w:val="7030A0"/>
          <w:sz w:val="28"/>
          <w:szCs w:val="28"/>
          <w:lang w:val="uk-UA"/>
        </w:rPr>
        <w:t xml:space="preserve"> (дата звернення 06.05.15). – Назва з екрана</w:t>
      </w:r>
      <w:r w:rsidR="0063097C">
        <w:rPr>
          <w:color w:val="7030A0"/>
          <w:sz w:val="28"/>
          <w:szCs w:val="28"/>
          <w:lang w:val="uk-UA"/>
        </w:rPr>
        <w:t>.</w:t>
      </w:r>
    </w:p>
    <w:p w:rsidR="0063097C" w:rsidRDefault="0063097C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8538A3" w:rsidRDefault="0063097C" w:rsidP="0063097C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E24370">
        <w:rPr>
          <w:rStyle w:val="a3"/>
          <w:color w:val="7030A0"/>
          <w:sz w:val="28"/>
          <w:szCs w:val="28"/>
          <w:u w:val="none"/>
          <w:lang w:val="uk-UA"/>
        </w:rPr>
        <w:t xml:space="preserve">День Перемоги </w:t>
      </w:r>
      <w:r w:rsidRPr="00E24370">
        <w:rPr>
          <w:color w:val="7030A0"/>
          <w:sz w:val="28"/>
          <w:szCs w:val="28"/>
          <w:lang w:val="uk-UA"/>
        </w:rPr>
        <w:t>[Електронний ресурс]</w:t>
      </w:r>
      <w:r>
        <w:rPr>
          <w:color w:val="7030A0"/>
          <w:sz w:val="28"/>
          <w:szCs w:val="28"/>
          <w:lang w:val="uk-UA"/>
        </w:rPr>
        <w:t>/</w:t>
      </w:r>
      <w:hyperlink r:id="rId7" w:history="1">
        <w:r w:rsidR="008538A3" w:rsidRPr="00E24370">
          <w:rPr>
            <w:rStyle w:val="a3"/>
            <w:color w:val="7030A0"/>
            <w:sz w:val="28"/>
            <w:szCs w:val="28"/>
            <w:u w:val="none"/>
            <w:lang w:val="uk-UA"/>
          </w:rPr>
          <w:t>http://ukraine.ui.ua/ua/ukrainskiye-prazdniki/mayskiye-prazdniki-v-maye/pobeda</w:t>
        </w:r>
      </w:hyperlink>
      <w:r w:rsidR="008538A3" w:rsidRPr="00E24370">
        <w:rPr>
          <w:rStyle w:val="a3"/>
          <w:color w:val="7030A0"/>
          <w:sz w:val="28"/>
          <w:szCs w:val="28"/>
          <w:u w:val="none"/>
          <w:lang w:val="uk-UA"/>
        </w:rPr>
        <w:t xml:space="preserve"> (дата звернення</w:t>
      </w:r>
      <w:r w:rsidR="008538A3" w:rsidRPr="00E24370">
        <w:rPr>
          <w:rStyle w:val="a3"/>
          <w:color w:val="7030A0"/>
          <w:sz w:val="28"/>
          <w:szCs w:val="28"/>
          <w:u w:val="none"/>
          <w:lang w:val="uk-UA"/>
        </w:rPr>
        <w:t xml:space="preserve"> 06.05.15</w:t>
      </w:r>
      <w:r w:rsidR="008538A3" w:rsidRPr="00E24370">
        <w:rPr>
          <w:rStyle w:val="a3"/>
          <w:color w:val="7030A0"/>
          <w:sz w:val="28"/>
          <w:szCs w:val="28"/>
          <w:u w:val="none"/>
          <w:lang w:val="uk-UA"/>
        </w:rPr>
        <w:t>)</w:t>
      </w:r>
      <w:r w:rsidR="008538A3" w:rsidRPr="00E24370">
        <w:rPr>
          <w:rStyle w:val="a3"/>
          <w:color w:val="7030A0"/>
          <w:sz w:val="28"/>
          <w:szCs w:val="28"/>
          <w:u w:val="none"/>
          <w:lang w:val="uk-UA"/>
        </w:rPr>
        <w:t>.– Назва з екрана.</w:t>
      </w:r>
    </w:p>
    <w:p w:rsidR="00E24370" w:rsidRDefault="00E24370" w:rsidP="0063097C">
      <w:pPr>
        <w:spacing w:line="276" w:lineRule="auto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E24370" w:rsidRPr="0063097C" w:rsidRDefault="00E24370" w:rsidP="00E24370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  <w:r w:rsidRPr="0063097C">
        <w:rPr>
          <w:rStyle w:val="a3"/>
          <w:color w:val="7030A0"/>
          <w:sz w:val="28"/>
          <w:szCs w:val="28"/>
          <w:u w:val="none"/>
          <w:lang w:val="uk-UA"/>
        </w:rPr>
        <w:t xml:space="preserve">День Перемоги </w:t>
      </w:r>
      <w:r w:rsidRPr="0063097C">
        <w:rPr>
          <w:color w:val="7030A0"/>
          <w:sz w:val="28"/>
          <w:szCs w:val="28"/>
          <w:lang w:val="uk-UA"/>
        </w:rPr>
        <w:t>[Електронний ресурс]</w:t>
      </w:r>
      <w:r w:rsidRPr="0063097C">
        <w:rPr>
          <w:color w:val="7030A0"/>
          <w:sz w:val="28"/>
          <w:szCs w:val="28"/>
          <w:lang w:val="uk-UA"/>
        </w:rPr>
        <w:t xml:space="preserve"> / </w:t>
      </w:r>
      <w:r w:rsidRPr="0063097C">
        <w:rPr>
          <w:color w:val="7030A0"/>
          <w:sz w:val="28"/>
          <w:szCs w:val="28"/>
          <w:lang w:val="uk-UA"/>
        </w:rPr>
        <w:t>Режим доступу:</w:t>
      </w:r>
      <w:r w:rsidRPr="0063097C">
        <w:rPr>
          <w:rStyle w:val="a3"/>
          <w:color w:val="7030A0"/>
          <w:sz w:val="28"/>
          <w:szCs w:val="28"/>
          <w:u w:val="none"/>
          <w:lang w:val="uk-UA"/>
        </w:rPr>
        <w:t xml:space="preserve"> </w:t>
      </w:r>
      <w:hyperlink r:id="rId8" w:history="1">
        <w:r w:rsidR="0063097C" w:rsidRPr="0063097C">
          <w:rPr>
            <w:rStyle w:val="a3"/>
            <w:color w:val="7030A0"/>
            <w:sz w:val="28"/>
            <w:szCs w:val="28"/>
            <w:u w:val="none"/>
            <w:lang w:val="uk-UA"/>
          </w:rPr>
          <w:t>https://www.google.com.ua/webhp?sourceid=chrome-instant&amp;ion</w:t>
        </w:r>
      </w:hyperlink>
      <w:r w:rsidR="0063097C" w:rsidRPr="0063097C">
        <w:rPr>
          <w:rStyle w:val="a3"/>
          <w:color w:val="7030A0"/>
          <w:sz w:val="28"/>
          <w:szCs w:val="28"/>
          <w:u w:val="none"/>
          <w:lang w:val="uk-UA"/>
        </w:rPr>
        <w:t xml:space="preserve"> </w:t>
      </w:r>
      <w:r w:rsidRPr="0063097C">
        <w:rPr>
          <w:rStyle w:val="a3"/>
          <w:color w:val="7030A0"/>
          <w:sz w:val="28"/>
          <w:szCs w:val="28"/>
          <w:u w:val="none"/>
          <w:lang w:val="uk-UA"/>
        </w:rPr>
        <w:t>(дата звернення 06.05.15).</w:t>
      </w:r>
      <w:r w:rsidR="0063097C" w:rsidRPr="0063097C">
        <w:rPr>
          <w:rStyle w:val="a3"/>
          <w:color w:val="7030A0"/>
          <w:sz w:val="28"/>
          <w:szCs w:val="28"/>
          <w:u w:val="none"/>
          <w:lang w:val="uk-UA"/>
        </w:rPr>
        <w:t xml:space="preserve"> </w:t>
      </w:r>
      <w:r w:rsidRPr="0063097C">
        <w:rPr>
          <w:rStyle w:val="a3"/>
          <w:color w:val="7030A0"/>
          <w:sz w:val="28"/>
          <w:szCs w:val="28"/>
          <w:u w:val="none"/>
          <w:lang w:val="uk-UA"/>
        </w:rPr>
        <w:t>– Назва з екрана.</w:t>
      </w:r>
    </w:p>
    <w:p w:rsidR="00E24370" w:rsidRPr="00E24370" w:rsidRDefault="00E24370" w:rsidP="00E24370">
      <w:pPr>
        <w:spacing w:line="276" w:lineRule="auto"/>
        <w:ind w:firstLine="284"/>
        <w:jc w:val="both"/>
        <w:rPr>
          <w:rStyle w:val="a3"/>
          <w:color w:val="7030A0"/>
          <w:sz w:val="28"/>
          <w:szCs w:val="28"/>
          <w:u w:val="none"/>
          <w:lang w:val="uk-UA"/>
        </w:rPr>
      </w:pPr>
    </w:p>
    <w:p w:rsidR="008538A3" w:rsidRDefault="008538A3" w:rsidP="008538A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D5DF3" w:rsidRPr="008A5E35" w:rsidRDefault="006D5DF3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D5DF3" w:rsidRPr="008A5E35" w:rsidRDefault="006D5DF3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D5DF3" w:rsidRPr="008A5E35" w:rsidRDefault="006D5DF3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D5DF3" w:rsidRDefault="006D5DF3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1E4FF5" w:rsidRDefault="001E4FF5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2A4489" w:rsidRDefault="002A4489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3097C" w:rsidRDefault="0063097C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3097C" w:rsidRDefault="0063097C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3097C" w:rsidRDefault="0063097C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2A4489" w:rsidRPr="00710581" w:rsidRDefault="002A4489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BC141D" w:rsidRPr="001E4FF5" w:rsidRDefault="00BC141D" w:rsidP="00B44D73">
      <w:pPr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</w:p>
    <w:p w:rsidR="006B0ECD" w:rsidRPr="00746AD0" w:rsidRDefault="008B56F1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color w:val="7030A0"/>
          <w:sz w:val="28"/>
          <w:szCs w:val="28"/>
          <w:u w:val="none"/>
          <w:lang w:val="uk-UA"/>
        </w:rPr>
        <w:t>***************************</w:t>
      </w:r>
    </w:p>
    <w:p w:rsidR="006B0ECD" w:rsidRPr="00746AD0" w:rsidRDefault="006B0ECD" w:rsidP="006B0ECD">
      <w:pPr>
        <w:jc w:val="both"/>
        <w:rPr>
          <w:rStyle w:val="a3"/>
          <w:i/>
          <w:color w:val="7030A0"/>
          <w:u w:val="none"/>
          <w:lang w:val="uk-UA"/>
        </w:rPr>
      </w:pPr>
    </w:p>
    <w:p w:rsidR="004E184C" w:rsidRPr="00746AD0" w:rsidRDefault="004E184C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>Автор-укладач: О.</w:t>
      </w:r>
      <w:r w:rsidR="008B56F1" w:rsidRPr="00746AD0">
        <w:rPr>
          <w:rStyle w:val="a3"/>
          <w:i/>
          <w:color w:val="7030A0"/>
          <w:u w:val="none"/>
          <w:lang w:val="uk-UA"/>
        </w:rPr>
        <w:t xml:space="preserve"> </w:t>
      </w:r>
      <w:r w:rsidRPr="00746AD0">
        <w:rPr>
          <w:rStyle w:val="a3"/>
          <w:i/>
          <w:color w:val="7030A0"/>
          <w:u w:val="none"/>
          <w:lang w:val="uk-UA"/>
        </w:rPr>
        <w:t>А. Рожман</w:t>
      </w:r>
    </w:p>
    <w:p w:rsidR="004E184C" w:rsidRPr="00746AD0" w:rsidRDefault="004E184C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>Видавець:</w:t>
      </w:r>
    </w:p>
    <w:p w:rsidR="004E184C" w:rsidRPr="00746AD0" w:rsidRDefault="004E184C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 xml:space="preserve">         ЦМБ ім. Лесі Українки</w:t>
      </w:r>
    </w:p>
    <w:p w:rsidR="004E184C" w:rsidRPr="00746AD0" w:rsidRDefault="004E184C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 xml:space="preserve">        </w:t>
      </w:r>
      <w:r w:rsidR="000E5371" w:rsidRPr="00746AD0">
        <w:rPr>
          <w:rStyle w:val="a3"/>
          <w:i/>
          <w:color w:val="7030A0"/>
          <w:u w:val="none"/>
          <w:lang w:val="uk-UA"/>
        </w:rPr>
        <w:t xml:space="preserve"> </w:t>
      </w:r>
      <w:r w:rsidRPr="00746AD0">
        <w:rPr>
          <w:rStyle w:val="a3"/>
          <w:i/>
          <w:color w:val="7030A0"/>
          <w:u w:val="none"/>
          <w:lang w:val="uk-UA"/>
        </w:rPr>
        <w:t>вул.</w:t>
      </w:r>
      <w:r w:rsidR="000E5371" w:rsidRPr="00746AD0">
        <w:rPr>
          <w:rStyle w:val="a3"/>
          <w:i/>
          <w:color w:val="7030A0"/>
          <w:u w:val="none"/>
          <w:lang w:val="uk-UA"/>
        </w:rPr>
        <w:t xml:space="preserve"> Хрещатик, 200</w:t>
      </w:r>
    </w:p>
    <w:p w:rsidR="000E5371" w:rsidRPr="00746AD0" w:rsidRDefault="000E5371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 xml:space="preserve">        Інформаційно-бібліографічний відділ</w:t>
      </w:r>
    </w:p>
    <w:p w:rsidR="00285B85" w:rsidRPr="00746AD0" w:rsidRDefault="000E5371" w:rsidP="006B0ECD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color w:val="7030A0"/>
          <w:sz w:val="28"/>
          <w:szCs w:val="28"/>
          <w:u w:val="none"/>
          <w:lang w:val="uk-UA"/>
        </w:rPr>
        <w:t xml:space="preserve">      </w:t>
      </w:r>
      <w:r w:rsidRPr="00746AD0">
        <w:rPr>
          <w:rStyle w:val="a3"/>
          <w:i/>
          <w:color w:val="7030A0"/>
          <w:u w:val="none"/>
          <w:lang w:val="en-US"/>
        </w:rPr>
        <w:t>E</w:t>
      </w:r>
      <w:r w:rsidRPr="00746AD0">
        <w:rPr>
          <w:rStyle w:val="a3"/>
          <w:i/>
          <w:color w:val="7030A0"/>
          <w:u w:val="none"/>
          <w:lang w:val="uk-UA"/>
        </w:rPr>
        <w:t>-</w:t>
      </w:r>
      <w:r w:rsidRPr="00746AD0">
        <w:rPr>
          <w:rStyle w:val="a3"/>
          <w:i/>
          <w:color w:val="7030A0"/>
          <w:u w:val="none"/>
          <w:lang w:val="en-US"/>
        </w:rPr>
        <w:t>mail</w:t>
      </w:r>
      <w:r w:rsidRPr="00746AD0">
        <w:rPr>
          <w:rStyle w:val="a3"/>
          <w:i/>
          <w:color w:val="7030A0"/>
          <w:u w:val="none"/>
          <w:lang w:val="uk-UA"/>
        </w:rPr>
        <w:t xml:space="preserve"> </w:t>
      </w:r>
      <w:r w:rsidRPr="00746AD0">
        <w:rPr>
          <w:rStyle w:val="a3"/>
          <w:i/>
          <w:color w:val="7030A0"/>
          <w:u w:val="none"/>
          <w:lang w:val="en-US"/>
        </w:rPr>
        <w:t>lib</w:t>
      </w:r>
      <w:r w:rsidRPr="00746AD0">
        <w:rPr>
          <w:rStyle w:val="a3"/>
          <w:i/>
          <w:color w:val="7030A0"/>
          <w:u w:val="none"/>
          <w:lang w:val="uk-UA"/>
        </w:rPr>
        <w:t>-</w:t>
      </w:r>
      <w:r w:rsidRPr="00746AD0">
        <w:rPr>
          <w:rStyle w:val="a3"/>
          <w:i/>
          <w:color w:val="7030A0"/>
          <w:u w:val="none"/>
          <w:lang w:val="en-US"/>
        </w:rPr>
        <w:t>ukr</w:t>
      </w:r>
      <w:r w:rsidRPr="00746AD0">
        <w:rPr>
          <w:rStyle w:val="a3"/>
          <w:i/>
          <w:color w:val="7030A0"/>
          <w:u w:val="none"/>
          <w:lang w:val="uk-UA"/>
        </w:rPr>
        <w:t>@</w:t>
      </w:r>
      <w:r w:rsidRPr="00746AD0">
        <w:rPr>
          <w:rStyle w:val="a3"/>
          <w:i/>
          <w:color w:val="7030A0"/>
          <w:u w:val="none"/>
          <w:lang w:val="en-US"/>
        </w:rPr>
        <w:t>ukr</w:t>
      </w:r>
      <w:r w:rsidRPr="00746AD0">
        <w:rPr>
          <w:rStyle w:val="a3"/>
          <w:i/>
          <w:color w:val="7030A0"/>
          <w:u w:val="none"/>
          <w:lang w:val="uk-UA"/>
        </w:rPr>
        <w:t>.</w:t>
      </w:r>
      <w:r w:rsidRPr="00746AD0">
        <w:rPr>
          <w:rStyle w:val="a3"/>
          <w:i/>
          <w:color w:val="7030A0"/>
          <w:u w:val="none"/>
          <w:lang w:val="en-US"/>
        </w:rPr>
        <w:t>net</w:t>
      </w:r>
    </w:p>
    <w:p w:rsidR="002A4489" w:rsidRDefault="000E5371" w:rsidP="001E4FF5">
      <w:pPr>
        <w:jc w:val="both"/>
        <w:rPr>
          <w:rStyle w:val="a3"/>
          <w:i/>
          <w:color w:val="7030A0"/>
          <w:u w:val="none"/>
          <w:lang w:val="uk-UA"/>
        </w:rPr>
      </w:pPr>
      <w:r w:rsidRPr="00746AD0">
        <w:rPr>
          <w:rStyle w:val="a3"/>
          <w:i/>
          <w:color w:val="7030A0"/>
          <w:u w:val="none"/>
          <w:lang w:val="uk-UA"/>
        </w:rPr>
        <w:t xml:space="preserve">      Сайт    </w:t>
      </w:r>
      <w:proofErr w:type="spellStart"/>
      <w:r w:rsidRPr="00746AD0">
        <w:rPr>
          <w:rStyle w:val="a3"/>
          <w:i/>
          <w:color w:val="7030A0"/>
          <w:u w:val="none"/>
          <w:lang w:val="en-US"/>
        </w:rPr>
        <w:t>cbs</w:t>
      </w:r>
      <w:proofErr w:type="spellEnd"/>
      <w:r w:rsidRPr="00746AD0">
        <w:rPr>
          <w:rStyle w:val="a3"/>
          <w:i/>
          <w:color w:val="7030A0"/>
          <w:u w:val="none"/>
          <w:lang w:val="uk-UA"/>
        </w:rPr>
        <w:t>.</w:t>
      </w:r>
      <w:proofErr w:type="spellStart"/>
      <w:r w:rsidRPr="00746AD0">
        <w:rPr>
          <w:rStyle w:val="a3"/>
          <w:i/>
          <w:color w:val="7030A0"/>
          <w:u w:val="none"/>
          <w:lang w:val="en-US"/>
        </w:rPr>
        <w:t>ucoz</w:t>
      </w:r>
      <w:proofErr w:type="spellEnd"/>
      <w:r w:rsidRPr="00746AD0">
        <w:rPr>
          <w:rStyle w:val="a3"/>
          <w:i/>
          <w:color w:val="7030A0"/>
          <w:u w:val="none"/>
          <w:lang w:val="uk-UA"/>
        </w:rPr>
        <w:t>.</w:t>
      </w:r>
      <w:proofErr w:type="spellStart"/>
      <w:r w:rsidRPr="00746AD0">
        <w:rPr>
          <w:rStyle w:val="a3"/>
          <w:i/>
          <w:color w:val="7030A0"/>
          <w:u w:val="none"/>
          <w:lang w:val="en-US"/>
        </w:rPr>
        <w:t>ua</w:t>
      </w:r>
      <w:proofErr w:type="spellEnd"/>
    </w:p>
    <w:p w:rsidR="0063097C" w:rsidRDefault="0063097C" w:rsidP="001E4FF5">
      <w:pPr>
        <w:jc w:val="both"/>
        <w:rPr>
          <w:rStyle w:val="a3"/>
          <w:i/>
          <w:color w:val="7030A0"/>
          <w:u w:val="none"/>
          <w:lang w:val="uk-UA"/>
        </w:rPr>
      </w:pPr>
    </w:p>
    <w:p w:rsidR="0063097C" w:rsidRDefault="0063097C" w:rsidP="001E4FF5">
      <w:pPr>
        <w:jc w:val="both"/>
        <w:rPr>
          <w:rStyle w:val="a3"/>
          <w:i/>
          <w:color w:val="7030A0"/>
          <w:u w:val="none"/>
          <w:lang w:val="uk-UA"/>
        </w:rPr>
      </w:pPr>
    </w:p>
    <w:p w:rsidR="0063097C" w:rsidRDefault="0063097C" w:rsidP="001E4FF5">
      <w:pPr>
        <w:jc w:val="both"/>
        <w:rPr>
          <w:rStyle w:val="a3"/>
          <w:i/>
          <w:color w:val="7030A0"/>
          <w:u w:val="none"/>
          <w:lang w:val="uk-UA"/>
        </w:rPr>
      </w:pPr>
    </w:p>
    <w:p w:rsidR="0063097C" w:rsidRDefault="0063097C" w:rsidP="001E4FF5">
      <w:pPr>
        <w:jc w:val="both"/>
        <w:rPr>
          <w:rStyle w:val="a3"/>
          <w:i/>
          <w:color w:val="7030A0"/>
          <w:u w:val="none"/>
          <w:lang w:val="uk-UA"/>
        </w:rPr>
      </w:pPr>
    </w:p>
    <w:p w:rsidR="0063097C" w:rsidRPr="0063097C" w:rsidRDefault="0063097C" w:rsidP="001E4FF5">
      <w:pPr>
        <w:jc w:val="both"/>
        <w:rPr>
          <w:rStyle w:val="a3"/>
          <w:i/>
          <w:color w:val="7030A0"/>
          <w:u w:val="none"/>
          <w:lang w:val="uk-UA"/>
        </w:rPr>
      </w:pPr>
    </w:p>
    <w:p w:rsidR="004B2343" w:rsidRPr="000D64CD" w:rsidRDefault="004B2343" w:rsidP="004B2343">
      <w:pPr>
        <w:jc w:val="center"/>
        <w:rPr>
          <w:b/>
          <w:caps/>
          <w:color w:val="7030A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64CD">
        <w:rPr>
          <w:b/>
          <w:caps/>
          <w:color w:val="7030A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ЧЕРКАСЬКИЙ ДЕПАРТАМЕНТ ОСВІТИ ТА ГУМАНИТАРНОЇ ПОЛІТИКИ</w:t>
      </w:r>
    </w:p>
    <w:p w:rsidR="004B2343" w:rsidRPr="000D64CD" w:rsidRDefault="004B2343" w:rsidP="004B2343">
      <w:pPr>
        <w:jc w:val="center"/>
        <w:rPr>
          <w:b/>
          <w:caps/>
          <w:color w:val="7030A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64CD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УПРАВЛІННЯ КУЛЬТУРИ </w:t>
      </w:r>
      <w:r w:rsidRPr="000D64CD">
        <w:rPr>
          <w:b/>
          <w:caps/>
          <w:color w:val="7030A0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p w:rsidR="00545928" w:rsidRPr="00545928" w:rsidRDefault="004B2343" w:rsidP="00545928">
      <w:pPr>
        <w:jc w:val="center"/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64CD"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ЧЕРКАСЬКА МІСЬКА ЦЕНТРАЛІЗОВАНА БІБЛІОТЕЧНА СИСТЕМА</w:t>
      </w:r>
      <w:r w:rsidR="00545928">
        <w:rPr>
          <w:i/>
          <w:noProof/>
          <w:color w:val="7030A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0FC5643" wp14:editId="1B8648D8">
            <wp:simplePos x="0" y="0"/>
            <wp:positionH relativeFrom="margin">
              <wp:posOffset>6845935</wp:posOffset>
            </wp:positionH>
            <wp:positionV relativeFrom="margin">
              <wp:posOffset>1430020</wp:posOffset>
            </wp:positionV>
            <wp:extent cx="3050540" cy="2136140"/>
            <wp:effectExtent l="114300" t="57150" r="92710" b="149860"/>
            <wp:wrapSquare wrapText="bothSides"/>
            <wp:docPr id="2" name="Рисунок 2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136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28" w:rsidRPr="00545928" w:rsidRDefault="00545928" w:rsidP="004B2343">
      <w:pPr>
        <w:jc w:val="both"/>
        <w:rPr>
          <w:i/>
          <w:color w:val="7030A0"/>
          <w:lang w:val="uk-UA"/>
        </w:rPr>
      </w:pPr>
    </w:p>
    <w:p w:rsidR="00596F20" w:rsidRPr="008357EF" w:rsidRDefault="00596F20" w:rsidP="008357EF">
      <w:pPr>
        <w:jc w:val="center"/>
        <w:rPr>
          <w:b/>
          <w:color w:val="943634" w:themeColor="accent2" w:themeShade="BF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 w:rsidRPr="008357EF">
        <w:rPr>
          <w:b/>
          <w:color w:val="943634" w:themeColor="accent2" w:themeShade="BF"/>
          <w:sz w:val="40"/>
          <w:szCs w:val="40"/>
          <w:lang w:val="uk-UA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5773" w14:cap="flat" w14:cmpd="sng" w14:algn="ctr">
            <w14:solidFill>
              <w14:schemeClr w14:val="tx2"/>
            </w14:solidFill>
            <w14:prstDash w14:val="solid"/>
            <w14:round/>
          </w14:textOutline>
        </w:rPr>
        <w:t>ТИ ВИСТОЯЛА, УКРАЇНО, У ВСІ ВІКИ, У ВСІ ЧАСИ</w:t>
      </w:r>
    </w:p>
    <w:p w:rsidR="00596F20" w:rsidRPr="001E4FF5" w:rsidRDefault="00596F20" w:rsidP="008357EF">
      <w:pPr>
        <w:rPr>
          <w:b/>
          <w:i/>
          <w:color w:val="943634"/>
        </w:rPr>
      </w:pPr>
    </w:p>
    <w:p w:rsidR="00596F20" w:rsidRPr="000D64CD" w:rsidRDefault="0047399E" w:rsidP="00596F20">
      <w:pPr>
        <w:jc w:val="center"/>
        <w:rPr>
          <w:b/>
          <w:i/>
          <w:color w:val="7030A0"/>
          <w:lang w:val="uk-UA"/>
        </w:rPr>
      </w:pPr>
      <w:r>
        <w:rPr>
          <w:b/>
          <w:i/>
          <w:color w:val="7030A0"/>
          <w:lang w:val="uk-UA"/>
        </w:rPr>
        <w:t xml:space="preserve"> </w:t>
      </w:r>
      <w:r w:rsidRPr="000D64CD">
        <w:rPr>
          <w:b/>
          <w:i/>
          <w:color w:val="7030A0"/>
          <w:lang w:val="uk-UA"/>
        </w:rPr>
        <w:t>(</w:t>
      </w:r>
      <w:r w:rsidR="00596F20" w:rsidRPr="000D64CD">
        <w:rPr>
          <w:b/>
          <w:i/>
          <w:color w:val="7030A0"/>
        </w:rPr>
        <w:t>70</w:t>
      </w:r>
      <w:r w:rsidR="00596F20" w:rsidRPr="000D64CD">
        <w:rPr>
          <w:b/>
          <w:i/>
          <w:color w:val="7030A0"/>
          <w:lang w:val="uk-UA"/>
        </w:rPr>
        <w:t xml:space="preserve"> річниця Перемоги)</w:t>
      </w:r>
    </w:p>
    <w:p w:rsidR="001E4FF5" w:rsidRPr="00746AD0" w:rsidRDefault="001E4FF5" w:rsidP="00596F20">
      <w:pPr>
        <w:jc w:val="center"/>
        <w:rPr>
          <w:b/>
          <w:i/>
          <w:color w:val="7030A0"/>
          <w:sz w:val="28"/>
          <w:szCs w:val="28"/>
          <w:lang w:val="uk-UA"/>
        </w:rPr>
      </w:pPr>
    </w:p>
    <w:p w:rsidR="00596F20" w:rsidRPr="000D64CD" w:rsidRDefault="00596F20" w:rsidP="00596F20">
      <w:pPr>
        <w:jc w:val="center"/>
        <w:rPr>
          <w:b/>
          <w:i/>
          <w:color w:val="7030A0"/>
          <w:sz w:val="28"/>
          <w:szCs w:val="28"/>
          <w:lang w:val="uk-UA"/>
        </w:rPr>
      </w:pPr>
      <w:r w:rsidRPr="000D64CD">
        <w:rPr>
          <w:b/>
          <w:i/>
          <w:color w:val="7030A0"/>
          <w:sz w:val="28"/>
          <w:szCs w:val="28"/>
          <w:lang w:val="uk-UA"/>
        </w:rPr>
        <w:t>Рекомендаційний список</w:t>
      </w:r>
    </w:p>
    <w:p w:rsidR="00016DC9" w:rsidRDefault="00016DC9" w:rsidP="00542B4B">
      <w:pPr>
        <w:spacing w:line="360" w:lineRule="auto"/>
        <w:jc w:val="center"/>
        <w:rPr>
          <w:rStyle w:val="a3"/>
          <w:b/>
          <w:color w:val="002060"/>
          <w:u w:val="none"/>
          <w:lang w:val="uk-UA"/>
        </w:rPr>
      </w:pPr>
    </w:p>
    <w:p w:rsidR="001E4FF5" w:rsidRDefault="001E4FF5" w:rsidP="00542B4B">
      <w:pPr>
        <w:spacing w:line="360" w:lineRule="auto"/>
        <w:jc w:val="center"/>
        <w:rPr>
          <w:rStyle w:val="a3"/>
          <w:b/>
          <w:color w:val="002060"/>
          <w:u w:val="none"/>
          <w:lang w:val="uk-UA"/>
        </w:rPr>
      </w:pPr>
    </w:p>
    <w:p w:rsidR="001E4FF5" w:rsidRDefault="001E4FF5" w:rsidP="00542B4B">
      <w:pPr>
        <w:spacing w:line="360" w:lineRule="auto"/>
        <w:jc w:val="center"/>
        <w:rPr>
          <w:rStyle w:val="a3"/>
          <w:b/>
          <w:color w:val="002060"/>
          <w:u w:val="none"/>
          <w:lang w:val="uk-UA"/>
        </w:rPr>
      </w:pPr>
    </w:p>
    <w:p w:rsidR="00542B4B" w:rsidRPr="00746AD0" w:rsidRDefault="00542B4B" w:rsidP="00542B4B">
      <w:pPr>
        <w:spacing w:line="360" w:lineRule="auto"/>
        <w:jc w:val="center"/>
        <w:rPr>
          <w:color w:val="7030A0"/>
          <w:lang w:val="uk-UA"/>
        </w:rPr>
      </w:pPr>
      <w:r w:rsidRPr="00746AD0">
        <w:rPr>
          <w:rStyle w:val="a3"/>
          <w:b/>
          <w:color w:val="7030A0"/>
          <w:u w:val="none"/>
          <w:lang w:val="uk-UA"/>
        </w:rPr>
        <w:t>Черкаси 2015</w:t>
      </w:r>
      <w:r w:rsidR="007548FE" w:rsidRPr="00746AD0">
        <w:rPr>
          <w:rStyle w:val="a3"/>
          <w:b/>
          <w:color w:val="7030A0"/>
          <w:u w:val="none"/>
          <w:lang w:val="uk-UA"/>
        </w:rPr>
        <w:t xml:space="preserve"> </w:t>
      </w:r>
    </w:p>
    <w:sectPr w:rsidR="00542B4B" w:rsidRPr="00746AD0" w:rsidSect="00D3662B">
      <w:pgSz w:w="16838" w:h="11906" w:orient="landscape"/>
      <w:pgMar w:top="719" w:right="458" w:bottom="284" w:left="720" w:header="709" w:footer="709" w:gutter="0"/>
      <w:cols w:num="3" w:space="708" w:equalWidth="0">
        <w:col w:w="4500" w:space="900"/>
        <w:col w:w="4860" w:space="54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9"/>
    <w:rsid w:val="0001466A"/>
    <w:rsid w:val="00016DC9"/>
    <w:rsid w:val="00037A64"/>
    <w:rsid w:val="000B03C6"/>
    <w:rsid w:val="000D3F07"/>
    <w:rsid w:val="000D64CD"/>
    <w:rsid w:val="000E5371"/>
    <w:rsid w:val="00136696"/>
    <w:rsid w:val="001928DC"/>
    <w:rsid w:val="001A407B"/>
    <w:rsid w:val="001E0369"/>
    <w:rsid w:val="001E4FF5"/>
    <w:rsid w:val="00203C09"/>
    <w:rsid w:val="0028581A"/>
    <w:rsid w:val="00285B85"/>
    <w:rsid w:val="002A4489"/>
    <w:rsid w:val="003E7DF2"/>
    <w:rsid w:val="00456E55"/>
    <w:rsid w:val="0047399E"/>
    <w:rsid w:val="00476B45"/>
    <w:rsid w:val="00494605"/>
    <w:rsid w:val="004B2343"/>
    <w:rsid w:val="004E184C"/>
    <w:rsid w:val="00542B4B"/>
    <w:rsid w:val="00545928"/>
    <w:rsid w:val="00596F20"/>
    <w:rsid w:val="0063097C"/>
    <w:rsid w:val="006B0ECD"/>
    <w:rsid w:val="006D5DF3"/>
    <w:rsid w:val="00710581"/>
    <w:rsid w:val="0071688C"/>
    <w:rsid w:val="0072046A"/>
    <w:rsid w:val="00746AD0"/>
    <w:rsid w:val="007548FE"/>
    <w:rsid w:val="008357EF"/>
    <w:rsid w:val="008538A3"/>
    <w:rsid w:val="00895DD0"/>
    <w:rsid w:val="008A5E35"/>
    <w:rsid w:val="008B56F1"/>
    <w:rsid w:val="008F2F56"/>
    <w:rsid w:val="0094177F"/>
    <w:rsid w:val="00997BA0"/>
    <w:rsid w:val="009A7B5E"/>
    <w:rsid w:val="00A73410"/>
    <w:rsid w:val="00A8692A"/>
    <w:rsid w:val="00A93276"/>
    <w:rsid w:val="00AB7223"/>
    <w:rsid w:val="00AE19B6"/>
    <w:rsid w:val="00B30AD1"/>
    <w:rsid w:val="00B44D73"/>
    <w:rsid w:val="00BB4561"/>
    <w:rsid w:val="00BC141D"/>
    <w:rsid w:val="00CA6FF7"/>
    <w:rsid w:val="00D3662B"/>
    <w:rsid w:val="00D673CF"/>
    <w:rsid w:val="00DE2CBA"/>
    <w:rsid w:val="00E24370"/>
    <w:rsid w:val="00E41D8F"/>
    <w:rsid w:val="00E55673"/>
    <w:rsid w:val="00F171C0"/>
    <w:rsid w:val="00F67F97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36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E0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1E036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36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036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01466A"/>
  </w:style>
  <w:style w:type="paragraph" w:styleId="a8">
    <w:name w:val="Normal (Web)"/>
    <w:basedOn w:val="a"/>
    <w:uiPriority w:val="99"/>
    <w:unhideWhenUsed/>
    <w:rsid w:val="0071688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36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E0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rsid w:val="001E036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36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036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01466A"/>
  </w:style>
  <w:style w:type="paragraph" w:styleId="a8">
    <w:name w:val="Normal (Web)"/>
    <w:basedOn w:val="a"/>
    <w:uiPriority w:val="99"/>
    <w:unhideWhenUsed/>
    <w:rsid w:val="0071688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webhp?sourceid=chrome-instant&amp;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raine.ui.ua/ua/ukrainskiye-prazdniki/mayskiye-prazdniki-v-maye/pobe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&#1044;&#1077;&#1085;&#1100;_&#1087;&#1077;&#1088;&#1077;&#1084;&#1086;&#1075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4D08-6721-44D7-9C8B-9BED7F69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2015-05-06T09:30:00Z</cp:lastPrinted>
  <dcterms:created xsi:type="dcterms:W3CDTF">2015-04-08T06:13:00Z</dcterms:created>
  <dcterms:modified xsi:type="dcterms:W3CDTF">2015-05-06T09:31:00Z</dcterms:modified>
</cp:coreProperties>
</file>